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24.01.2023г. в 10 классе прошёл урок биологии.    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урока : "  Изучение плазмолиза и деплазмолиза в клетках  чешуи лука.                                Лабораторная работа". 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познакомиться с основным свойством мембраны – её полупроницаемостью.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Оборудование: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микроскоп, предметное и покровное стекла, препаровальная игла, пинцет, пипетка, раствор йода, раствор поваренной соли, вода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изучении строения клетки ,клеточной мембраны, цитоплазмы была проведена лабораторная работа, в ходе которой учащиеся наблюдали плазмолиз и деплазмолиз, т.е ознакомились с основными свойствами мембраны- полупроницаемостью и показали умения  применять теоретические знания на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Рассматривая приготовленные микропрепараты, ребята  увидели, что  плазмолиз происходит в случае, когда концентрация солей во внешней жидкой среде выше, чем в цитоплазме клетки.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Вода свободно выходит из клеток, т.е. они ее теряют.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Цитоплазма, обладая свойством полупроницаемости, не пропускает внутрь клеток растворенные в воде вещества (соль). Цитоплазма в силу эластичности следует за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сокращающейся вакуолью, и протопласт отделяется от клеточной стенки. Но когда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 снимая покровного стекла, ребята  оттянули фильтрованной бумагой гипертонический раствор  добавили воду (гипотонический раствор), через8щд 5 минут  смогли наблюдать деплазмолиз в клетках кожицы лука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конце работы ребята сделали вывод: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Клеточная мембрана полупроницаема, пропускает воду и не пропускает растворенные в ней вещества.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Цитоплазма эластична, вследствие этого она способна в гипертоническом растворе отставать от клеточной стенки, а в гипотоническом вновь восстанавливать первоначальное положение.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Плазмолиз и деплазмолиз можно наблюдать только в живых растительных клетках, так как они содержат прочные клеточные стенки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Учитель: Сипиева Т.П.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